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34F7E6" w14:textId="25B60FBB" w:rsidR="00FD5C33" w:rsidRDefault="00FD5C33" w:rsidP="00086F74">
      <w:pPr>
        <w:tabs>
          <w:tab w:val="left" w:pos="1578"/>
        </w:tabs>
        <w:bidi w:val="0"/>
        <w:spacing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bookmarkStart w:id="0" w:name="_GoBack"/>
      <w:bookmarkEnd w:id="0"/>
      <w:r w:rsidRPr="00776124">
        <w:rPr>
          <w:rFonts w:asciiTheme="majorBidi" w:hAnsiTheme="majorBidi" w:cstheme="majorBidi"/>
          <w:b/>
          <w:bCs/>
          <w:sz w:val="24"/>
          <w:szCs w:val="24"/>
        </w:rPr>
        <w:t xml:space="preserve">Table </w:t>
      </w:r>
      <w:r w:rsidR="00AC5B51">
        <w:rPr>
          <w:rFonts w:asciiTheme="majorBidi" w:hAnsiTheme="majorBidi" w:cstheme="majorBidi"/>
          <w:b/>
          <w:bCs/>
          <w:sz w:val="24"/>
          <w:szCs w:val="24"/>
        </w:rPr>
        <w:t>1</w:t>
      </w:r>
    </w:p>
    <w:p w14:paraId="5486377F" w14:textId="015DEA93" w:rsidR="002F0A13" w:rsidRPr="002F0A13" w:rsidRDefault="002F0A13" w:rsidP="00086F74">
      <w:pPr>
        <w:tabs>
          <w:tab w:val="left" w:pos="1578"/>
        </w:tabs>
        <w:bidi w:val="0"/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2F0A13">
        <w:rPr>
          <w:rFonts w:asciiTheme="majorBidi" w:hAnsiTheme="majorBidi" w:cstheme="majorBidi"/>
          <w:sz w:val="24"/>
          <w:szCs w:val="24"/>
        </w:rPr>
        <w:t xml:space="preserve">Prediction </w:t>
      </w:r>
      <w:r>
        <w:rPr>
          <w:rFonts w:asciiTheme="majorBidi" w:hAnsiTheme="majorBidi" w:cstheme="majorBidi"/>
          <w:sz w:val="24"/>
          <w:szCs w:val="24"/>
        </w:rPr>
        <w:t>of left horizontal semicircular canal dysfunction by gain and re-fixation saccades parameters.</w:t>
      </w:r>
    </w:p>
    <w:tbl>
      <w:tblPr>
        <w:tblStyle w:val="a3"/>
        <w:tblW w:w="9356" w:type="dxa"/>
        <w:tblInd w:w="-289" w:type="dxa"/>
        <w:tblLook w:val="04A0" w:firstRow="1" w:lastRow="0" w:firstColumn="1" w:lastColumn="0" w:noHBand="0" w:noVBand="1"/>
      </w:tblPr>
      <w:tblGrid>
        <w:gridCol w:w="9356"/>
      </w:tblGrid>
      <w:tr w:rsidR="00A93580" w14:paraId="51DF9E86" w14:textId="77777777" w:rsidTr="00CC77BF">
        <w:tc>
          <w:tcPr>
            <w:tcW w:w="9356" w:type="dxa"/>
          </w:tcPr>
          <w:p w14:paraId="7F433F48" w14:textId="12144961" w:rsidR="00A93580" w:rsidRPr="0072738B" w:rsidRDefault="00A93580" w:rsidP="00086F74">
            <w:pPr>
              <w:tabs>
                <w:tab w:val="left" w:pos="1578"/>
              </w:tabs>
              <w:bidi w:val="0"/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             </w:t>
            </w:r>
            <w:r w:rsidRPr="0072738B">
              <w:rPr>
                <w:rFonts w:asciiTheme="majorBidi" w:hAnsiTheme="majorBidi" w:cstheme="majorBidi"/>
                <w:sz w:val="24"/>
                <w:szCs w:val="24"/>
              </w:rPr>
              <w:t>Sensitivity (</w:t>
            </w:r>
            <w:r w:rsidR="00A9377C" w:rsidRPr="0072738B">
              <w:rPr>
                <w:rFonts w:asciiTheme="majorBidi" w:hAnsiTheme="majorBidi" w:cstheme="majorBidi"/>
                <w:sz w:val="24"/>
                <w:szCs w:val="24"/>
              </w:rPr>
              <w:t>%)</w:t>
            </w:r>
            <w:r w:rsidR="00A9377C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</w:t>
            </w:r>
            <w:r w:rsidRPr="0072738B">
              <w:rPr>
                <w:rFonts w:asciiTheme="majorBidi" w:hAnsiTheme="majorBidi" w:cstheme="majorBidi"/>
                <w:sz w:val="24"/>
                <w:szCs w:val="24"/>
              </w:rPr>
              <w:t>Specificity (%)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</w:t>
            </w:r>
            <w:r w:rsidRPr="0072738B">
              <w:rPr>
                <w:rFonts w:asciiTheme="majorBidi" w:hAnsiTheme="majorBidi" w:cstheme="majorBidi"/>
                <w:sz w:val="24"/>
                <w:szCs w:val="24"/>
              </w:rPr>
              <w:t>PPV (%)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</w:t>
            </w:r>
            <w:r w:rsidRPr="0072738B">
              <w:rPr>
                <w:rFonts w:asciiTheme="majorBidi" w:hAnsiTheme="majorBidi" w:cstheme="majorBidi"/>
                <w:sz w:val="24"/>
                <w:szCs w:val="24"/>
              </w:rPr>
              <w:t>NPV (%)</w:t>
            </w:r>
          </w:p>
        </w:tc>
      </w:tr>
      <w:tr w:rsidR="00A93580" w14:paraId="5EAB5A8D" w14:textId="77777777" w:rsidTr="00542935">
        <w:tc>
          <w:tcPr>
            <w:tcW w:w="9356" w:type="dxa"/>
          </w:tcPr>
          <w:p w14:paraId="24D01B12" w14:textId="1B5C8A11" w:rsidR="00A93580" w:rsidRDefault="00A93580" w:rsidP="00086F74">
            <w:pPr>
              <w:tabs>
                <w:tab w:val="left" w:pos="1578"/>
              </w:tabs>
              <w:bidi w:val="0"/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Gain&lt;0.72                                              80                         </w:t>
            </w:r>
            <w:r w:rsidRPr="00B41478">
              <w:rPr>
                <w:rFonts w:asciiTheme="majorBidi" w:hAnsiTheme="majorBidi" w:cstheme="majorBidi"/>
                <w:sz w:val="24"/>
                <w:szCs w:val="24"/>
              </w:rPr>
              <w:t>100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100           83</w:t>
            </w:r>
          </w:p>
        </w:tc>
      </w:tr>
      <w:tr w:rsidR="00A93580" w14:paraId="2A599BB9" w14:textId="77777777" w:rsidTr="00AF4696">
        <w:tc>
          <w:tcPr>
            <w:tcW w:w="9356" w:type="dxa"/>
          </w:tcPr>
          <w:p w14:paraId="5630D49E" w14:textId="48296686" w:rsidR="00A93580" w:rsidRDefault="00A93580" w:rsidP="00086F74">
            <w:pPr>
              <w:tabs>
                <w:tab w:val="left" w:pos="1578"/>
              </w:tabs>
              <w:bidi w:val="0"/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Presence of saccades                              95                          40                       61           89</w:t>
            </w:r>
          </w:p>
        </w:tc>
      </w:tr>
      <w:tr w:rsidR="007F4FEE" w14:paraId="4839532F" w14:textId="77777777" w:rsidTr="00712C34">
        <w:tc>
          <w:tcPr>
            <w:tcW w:w="9356" w:type="dxa"/>
          </w:tcPr>
          <w:p w14:paraId="2CDA27E5" w14:textId="549B083B" w:rsidR="007F4FEE" w:rsidRPr="00FD5C33" w:rsidRDefault="007F4FEE" w:rsidP="00086F74">
            <w:pPr>
              <w:tabs>
                <w:tab w:val="left" w:pos="1578"/>
              </w:tabs>
              <w:bidi w:val="0"/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Saccades' frequency </w:t>
            </w:r>
            <w:r w:rsidRPr="00197CB1">
              <w:rPr>
                <w:rFonts w:asciiTheme="majorBidi" w:hAnsiTheme="majorBidi" w:cstheme="majorBidi"/>
                <w:sz w:val="24"/>
                <w:szCs w:val="24"/>
                <w:u w:val="single"/>
              </w:rPr>
              <w:t>&gt;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80%                    </w:t>
            </w:r>
            <w:r w:rsidRPr="00FD5C33">
              <w:rPr>
                <w:rFonts w:asciiTheme="majorBidi" w:hAnsiTheme="majorBidi" w:cstheme="majorBidi"/>
                <w:sz w:val="24"/>
                <w:szCs w:val="24"/>
              </w:rPr>
              <w:t>89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</w:t>
            </w:r>
            <w:r w:rsidRPr="00FD5C33">
              <w:rPr>
                <w:rFonts w:asciiTheme="majorBidi" w:hAnsiTheme="majorBidi" w:cstheme="majorBidi"/>
                <w:sz w:val="24"/>
                <w:szCs w:val="24"/>
              </w:rPr>
              <w:t>100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</w:t>
            </w:r>
            <w:r w:rsidRPr="00FD5C33">
              <w:rPr>
                <w:rFonts w:asciiTheme="majorBidi" w:hAnsiTheme="majorBidi" w:cstheme="majorBidi"/>
                <w:sz w:val="24"/>
                <w:szCs w:val="24"/>
              </w:rPr>
              <w:t>100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</w:t>
            </w:r>
            <w:r w:rsidRPr="00FD5C33">
              <w:rPr>
                <w:rFonts w:asciiTheme="majorBidi" w:hAnsiTheme="majorBidi" w:cstheme="majorBidi"/>
                <w:sz w:val="24"/>
                <w:szCs w:val="24"/>
              </w:rPr>
              <w:t>86</w:t>
            </w:r>
          </w:p>
        </w:tc>
      </w:tr>
      <w:tr w:rsidR="007F4FEE" w14:paraId="1C666929" w14:textId="77777777" w:rsidTr="006818CB">
        <w:tc>
          <w:tcPr>
            <w:tcW w:w="9356" w:type="dxa"/>
          </w:tcPr>
          <w:p w14:paraId="17E08BF8" w14:textId="6F2779C7" w:rsidR="007F4FEE" w:rsidRDefault="007F4FEE" w:rsidP="00086F74">
            <w:pPr>
              <w:tabs>
                <w:tab w:val="left" w:pos="1578"/>
              </w:tabs>
              <w:bidi w:val="0"/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Saccades' velocity </w:t>
            </w:r>
            <w:r w:rsidRPr="00197CB1">
              <w:rPr>
                <w:rFonts w:asciiTheme="majorBidi" w:hAnsiTheme="majorBidi" w:cstheme="majorBidi"/>
                <w:sz w:val="24"/>
                <w:szCs w:val="24"/>
                <w:u w:val="single"/>
              </w:rPr>
              <w:t>&gt;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150 deg/sec            89                         </w:t>
            </w:r>
            <w:r w:rsidR="00E12F92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75                       85           82</w:t>
            </w:r>
          </w:p>
        </w:tc>
      </w:tr>
      <w:tr w:rsidR="007F4FEE" w14:paraId="5280CC74" w14:textId="77777777" w:rsidTr="00612A01">
        <w:tc>
          <w:tcPr>
            <w:tcW w:w="9356" w:type="dxa"/>
          </w:tcPr>
          <w:p w14:paraId="5472C873" w14:textId="11705792" w:rsidR="007F4FEE" w:rsidRDefault="007F4FEE" w:rsidP="00086F74">
            <w:pPr>
              <w:tabs>
                <w:tab w:val="left" w:pos="1578"/>
              </w:tabs>
              <w:bidi w:val="0"/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Saccades' frequency </w:t>
            </w:r>
            <w:r w:rsidRPr="00197CB1">
              <w:rPr>
                <w:rFonts w:asciiTheme="majorBidi" w:hAnsiTheme="majorBidi" w:cstheme="majorBidi"/>
                <w:sz w:val="24"/>
                <w:szCs w:val="24"/>
                <w:u w:val="single"/>
              </w:rPr>
              <w:t>&gt;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80%                   </w:t>
            </w:r>
            <w:r w:rsidRPr="007F4FEE">
              <w:rPr>
                <w:rFonts w:asciiTheme="majorBidi" w:hAnsiTheme="majorBidi" w:cstheme="majorBidi"/>
                <w:sz w:val="24"/>
                <w:szCs w:val="24"/>
              </w:rPr>
              <w:t>89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</w:t>
            </w:r>
            <w:r w:rsidRPr="007F4FEE">
              <w:rPr>
                <w:rFonts w:asciiTheme="majorBidi" w:hAnsiTheme="majorBidi" w:cstheme="majorBidi"/>
                <w:sz w:val="24"/>
                <w:szCs w:val="24"/>
              </w:rPr>
              <w:t>92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</w:t>
            </w:r>
            <w:r w:rsidRPr="007F4FEE">
              <w:rPr>
                <w:rFonts w:asciiTheme="majorBidi" w:hAnsiTheme="majorBidi" w:cstheme="majorBidi"/>
                <w:sz w:val="24"/>
                <w:szCs w:val="24"/>
              </w:rPr>
              <w:t>94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</w:t>
            </w:r>
            <w:r w:rsidRPr="007F4FEE">
              <w:rPr>
                <w:rFonts w:asciiTheme="majorBidi" w:hAnsiTheme="majorBidi" w:cstheme="majorBidi"/>
                <w:sz w:val="24"/>
                <w:szCs w:val="24"/>
              </w:rPr>
              <w:t>85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and velocity </w:t>
            </w:r>
            <w:r w:rsidRPr="00197CB1">
              <w:rPr>
                <w:rFonts w:asciiTheme="majorBidi" w:hAnsiTheme="majorBidi" w:cstheme="majorBidi"/>
                <w:sz w:val="24"/>
                <w:szCs w:val="24"/>
                <w:u w:val="single"/>
              </w:rPr>
              <w:t>&gt;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150 deg/sec</w:t>
            </w:r>
          </w:p>
        </w:tc>
      </w:tr>
      <w:tr w:rsidR="007F4FEE" w14:paraId="750B038D" w14:textId="77777777" w:rsidTr="00E4320E">
        <w:tc>
          <w:tcPr>
            <w:tcW w:w="9356" w:type="dxa"/>
          </w:tcPr>
          <w:p w14:paraId="48475EC2" w14:textId="7D485DFC" w:rsidR="007F4FEE" w:rsidRDefault="007F4FEE" w:rsidP="00086F74">
            <w:pPr>
              <w:tabs>
                <w:tab w:val="left" w:pos="1578"/>
              </w:tabs>
              <w:bidi w:val="0"/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Saccades' frequency </w:t>
            </w:r>
            <w:r w:rsidRPr="00197CB1">
              <w:rPr>
                <w:rFonts w:asciiTheme="majorBidi" w:hAnsiTheme="majorBidi" w:cstheme="majorBidi"/>
                <w:sz w:val="24"/>
                <w:szCs w:val="24"/>
                <w:u w:val="single"/>
              </w:rPr>
              <w:t>&gt;</w:t>
            </w:r>
            <w:r w:rsidRPr="00197CB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80%                  </w:t>
            </w:r>
            <w:r w:rsidRPr="007F4FEE">
              <w:rPr>
                <w:rFonts w:asciiTheme="majorBidi" w:hAnsiTheme="majorBidi" w:cstheme="majorBidi"/>
                <w:sz w:val="24"/>
                <w:szCs w:val="24"/>
              </w:rPr>
              <w:t>75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</w:t>
            </w:r>
            <w:r w:rsidRPr="007F4FEE">
              <w:rPr>
                <w:rFonts w:asciiTheme="majorBidi" w:hAnsiTheme="majorBidi" w:cstheme="majorBidi"/>
                <w:sz w:val="24"/>
                <w:szCs w:val="24"/>
              </w:rPr>
              <w:t>100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</w:t>
            </w:r>
            <w:r w:rsidRPr="007F4FEE">
              <w:rPr>
                <w:rFonts w:asciiTheme="majorBidi" w:hAnsiTheme="majorBidi" w:cstheme="majorBidi"/>
                <w:sz w:val="24"/>
                <w:szCs w:val="24"/>
              </w:rPr>
              <w:t>100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</w:t>
            </w:r>
            <w:r w:rsidRPr="007F4FEE">
              <w:rPr>
                <w:rFonts w:asciiTheme="majorBidi" w:hAnsiTheme="majorBidi" w:cstheme="majorBidi"/>
                <w:sz w:val="24"/>
                <w:szCs w:val="24"/>
              </w:rPr>
              <w:t>80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and gain&lt;0.72 </w:t>
            </w:r>
          </w:p>
        </w:tc>
      </w:tr>
      <w:tr w:rsidR="00E12F92" w14:paraId="78879B19" w14:textId="77777777" w:rsidTr="0067641E">
        <w:tc>
          <w:tcPr>
            <w:tcW w:w="9356" w:type="dxa"/>
          </w:tcPr>
          <w:p w14:paraId="2AB839A1" w14:textId="2A87D96B" w:rsidR="00E12F92" w:rsidRDefault="00E12F92" w:rsidP="00086F74">
            <w:pPr>
              <w:tabs>
                <w:tab w:val="left" w:pos="1578"/>
              </w:tabs>
              <w:bidi w:val="0"/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Saccades' velocity </w:t>
            </w:r>
            <w:r w:rsidRPr="00197CB1">
              <w:rPr>
                <w:rFonts w:asciiTheme="majorBidi" w:hAnsiTheme="majorBidi" w:cstheme="majorBidi"/>
                <w:sz w:val="24"/>
                <w:szCs w:val="24"/>
                <w:u w:val="single"/>
              </w:rPr>
              <w:t>&gt;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150 deg/sec         </w:t>
            </w:r>
            <w:r w:rsidRPr="00E12F92">
              <w:rPr>
                <w:rFonts w:asciiTheme="majorBidi" w:hAnsiTheme="majorBidi" w:cstheme="majorBidi"/>
                <w:sz w:val="24"/>
                <w:szCs w:val="24"/>
              </w:rPr>
              <w:t>75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</w:t>
            </w:r>
            <w:r w:rsidRPr="00E12F92">
              <w:rPr>
                <w:rFonts w:asciiTheme="majorBidi" w:hAnsiTheme="majorBidi" w:cstheme="majorBidi"/>
                <w:sz w:val="24"/>
                <w:szCs w:val="24"/>
              </w:rPr>
              <w:t>85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</w:t>
            </w:r>
            <w:r w:rsidRPr="00E12F92">
              <w:rPr>
                <w:rFonts w:asciiTheme="majorBidi" w:hAnsiTheme="majorBidi" w:cstheme="majorBidi"/>
                <w:sz w:val="24"/>
                <w:szCs w:val="24"/>
              </w:rPr>
              <w:t>83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</w:t>
            </w:r>
            <w:r w:rsidRPr="00E12F92">
              <w:rPr>
                <w:rFonts w:asciiTheme="majorBidi" w:hAnsiTheme="majorBidi" w:cstheme="majorBidi"/>
                <w:sz w:val="24"/>
                <w:szCs w:val="24"/>
              </w:rPr>
              <w:t>77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and gain &lt;0.72</w:t>
            </w:r>
          </w:p>
        </w:tc>
      </w:tr>
      <w:tr w:rsidR="00E12F92" w14:paraId="3F8BD164" w14:textId="77777777" w:rsidTr="000222F2">
        <w:tc>
          <w:tcPr>
            <w:tcW w:w="9356" w:type="dxa"/>
          </w:tcPr>
          <w:p w14:paraId="3126FB84" w14:textId="7C7E2DEC" w:rsidR="00E12F92" w:rsidRDefault="00E12F92" w:rsidP="00086F74">
            <w:pPr>
              <w:tabs>
                <w:tab w:val="left" w:pos="1578"/>
              </w:tabs>
              <w:bidi w:val="0"/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Gain&lt;0.72                                            </w:t>
            </w:r>
            <w:r w:rsidRPr="00E12F92">
              <w:rPr>
                <w:rFonts w:asciiTheme="majorBidi" w:hAnsiTheme="majorBidi" w:cstheme="majorBidi"/>
                <w:sz w:val="24"/>
                <w:szCs w:val="24"/>
              </w:rPr>
              <w:t>75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</w:t>
            </w:r>
            <w:r w:rsidRPr="00E12F92">
              <w:rPr>
                <w:rFonts w:asciiTheme="majorBidi" w:hAnsiTheme="majorBidi" w:cstheme="majorBidi"/>
                <w:sz w:val="24"/>
                <w:szCs w:val="24"/>
              </w:rPr>
              <w:t>100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</w:t>
            </w:r>
            <w:r w:rsidRPr="00E12F92">
              <w:rPr>
                <w:rFonts w:asciiTheme="majorBidi" w:hAnsiTheme="majorBidi" w:cstheme="majorBidi"/>
                <w:sz w:val="24"/>
                <w:szCs w:val="24"/>
              </w:rPr>
              <w:t>100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</w:t>
            </w:r>
            <w:r w:rsidRPr="00E12F92">
              <w:rPr>
                <w:rFonts w:asciiTheme="majorBidi" w:hAnsiTheme="majorBidi" w:cstheme="majorBidi"/>
                <w:sz w:val="24"/>
                <w:szCs w:val="24"/>
              </w:rPr>
              <w:t>80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and </w:t>
            </w:r>
            <w:r w:rsidRPr="0075449A">
              <w:rPr>
                <w:rFonts w:asciiTheme="majorBidi" w:hAnsiTheme="majorBidi" w:cstheme="majorBidi"/>
                <w:sz w:val="24"/>
                <w:szCs w:val="24"/>
              </w:rPr>
              <w:t>Saccade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s'</w:t>
            </w:r>
            <w:r w:rsidRPr="0075449A">
              <w:rPr>
                <w:rFonts w:asciiTheme="majorBidi" w:hAnsiTheme="majorBidi" w:cstheme="majorBidi"/>
                <w:sz w:val="24"/>
                <w:szCs w:val="24"/>
              </w:rPr>
              <w:t xml:space="preserve"> frequency </w:t>
            </w:r>
            <w:r w:rsidRPr="00197CB1">
              <w:rPr>
                <w:rFonts w:asciiTheme="majorBidi" w:hAnsiTheme="majorBidi" w:cstheme="majorBidi"/>
                <w:sz w:val="24"/>
                <w:szCs w:val="24"/>
                <w:u w:val="single"/>
              </w:rPr>
              <w:t>&gt;</w:t>
            </w:r>
            <w:r w:rsidRPr="0075449A">
              <w:rPr>
                <w:rFonts w:asciiTheme="majorBidi" w:hAnsiTheme="majorBidi" w:cstheme="majorBidi"/>
                <w:sz w:val="24"/>
                <w:szCs w:val="24"/>
              </w:rPr>
              <w:t xml:space="preserve"> 80%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                                                                </w:t>
            </w:r>
            <w:r w:rsidRPr="0075449A">
              <w:rPr>
                <w:rFonts w:asciiTheme="majorBidi" w:hAnsiTheme="majorBidi" w:cstheme="majorBidi"/>
                <w:sz w:val="24"/>
                <w:szCs w:val="24"/>
              </w:rPr>
              <w:t xml:space="preserve">and velocity </w:t>
            </w:r>
            <w:r w:rsidRPr="00197CB1">
              <w:rPr>
                <w:rFonts w:asciiTheme="majorBidi" w:hAnsiTheme="majorBidi" w:cstheme="majorBidi"/>
                <w:sz w:val="24"/>
                <w:szCs w:val="24"/>
                <w:u w:val="single"/>
              </w:rPr>
              <w:t>&gt;</w:t>
            </w:r>
            <w:r w:rsidRPr="0075449A">
              <w:rPr>
                <w:rFonts w:asciiTheme="majorBidi" w:hAnsiTheme="majorBidi" w:cstheme="majorBidi"/>
                <w:sz w:val="24"/>
                <w:szCs w:val="24"/>
              </w:rPr>
              <w:t xml:space="preserve"> 150 deg/sec</w:t>
            </w:r>
          </w:p>
        </w:tc>
      </w:tr>
    </w:tbl>
    <w:p w14:paraId="71ECCC61" w14:textId="6E42B5DA" w:rsidR="00FD5C33" w:rsidRDefault="0072738B" w:rsidP="00086F74">
      <w:pPr>
        <w:tabs>
          <w:tab w:val="left" w:pos="1578"/>
        </w:tabs>
        <w:bidi w:val="0"/>
        <w:spacing w:line="480" w:lineRule="auto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>Gain – Horizontal semicircular canal vestibulo-ocular reflex gain; Saccades – Refixation saccades; PPV – Positive predictive value; NPV – Negative predictive value</w:t>
      </w:r>
      <w:r w:rsidR="00086F74">
        <w:rPr>
          <w:rFonts w:asciiTheme="majorBidi" w:hAnsiTheme="majorBidi" w:cstheme="majorBidi"/>
          <w:sz w:val="24"/>
          <w:szCs w:val="24"/>
        </w:rPr>
        <w:t>.</w:t>
      </w:r>
    </w:p>
    <w:p w14:paraId="2709D2B1" w14:textId="77777777" w:rsidR="006809F0" w:rsidRPr="001A5263" w:rsidRDefault="006809F0" w:rsidP="00086F74">
      <w:pPr>
        <w:pStyle w:val="a5"/>
        <w:shd w:val="clear" w:color="auto" w:fill="FFFFFF"/>
        <w:bidi w:val="0"/>
        <w:spacing w:before="120" w:after="0" w:line="480" w:lineRule="auto"/>
        <w:ind w:left="714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sectPr w:rsidR="006809F0" w:rsidRPr="001A5263" w:rsidSect="00286DC9"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0FEEE2" w14:textId="77777777" w:rsidR="00D4711D" w:rsidRDefault="00D4711D">
      <w:pPr>
        <w:spacing w:after="0" w:line="240" w:lineRule="auto"/>
      </w:pPr>
      <w:r>
        <w:separator/>
      </w:r>
    </w:p>
  </w:endnote>
  <w:endnote w:type="continuationSeparator" w:id="0">
    <w:p w14:paraId="77997C10" w14:textId="77777777" w:rsidR="00D4711D" w:rsidRDefault="00D4711D">
      <w:pPr>
        <w:spacing w:after="0" w:line="240" w:lineRule="auto"/>
      </w:pPr>
      <w:r>
        <w:continuationSeparator/>
      </w:r>
    </w:p>
  </w:endnote>
  <w:endnote w:type="continuationNotice" w:id="1">
    <w:p w14:paraId="7436DC70" w14:textId="77777777" w:rsidR="00D4711D" w:rsidRDefault="00D471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1802838186"/>
      <w:docPartObj>
        <w:docPartGallery w:val="Page Numbers (Bottom of Page)"/>
        <w:docPartUnique/>
      </w:docPartObj>
    </w:sdtPr>
    <w:sdtEndPr/>
    <w:sdtContent>
      <w:p w14:paraId="7178664B" w14:textId="77777777" w:rsidR="00337418" w:rsidRDefault="00337418">
        <w:pPr>
          <w:pStyle w:val="aa"/>
          <w:jc w:val="center"/>
          <w:rPr>
            <w:rtl/>
            <w:cs/>
          </w:rPr>
        </w:pPr>
        <w:r>
          <w:fldChar w:fldCharType="begin"/>
        </w:r>
        <w:r>
          <w:rPr>
            <w:rtl/>
            <w:cs/>
          </w:rPr>
          <w:instrText>PAGE   \* MERGEFORMAT</w:instrText>
        </w:r>
        <w:r>
          <w:fldChar w:fldCharType="separate"/>
        </w:r>
        <w:r w:rsidR="00F324CA" w:rsidRPr="00F324CA">
          <w:rPr>
            <w:noProof/>
            <w:rtl/>
            <w:lang w:val="he-IL"/>
          </w:rPr>
          <w:t>1</w:t>
        </w:r>
        <w:r>
          <w:fldChar w:fldCharType="end"/>
        </w:r>
      </w:p>
    </w:sdtContent>
  </w:sdt>
  <w:p w14:paraId="32F94B99" w14:textId="77777777" w:rsidR="00337418" w:rsidRDefault="0033741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0BFB46" w14:textId="77777777" w:rsidR="00D4711D" w:rsidRDefault="00D4711D">
      <w:pPr>
        <w:spacing w:after="0" w:line="240" w:lineRule="auto"/>
      </w:pPr>
      <w:r>
        <w:separator/>
      </w:r>
    </w:p>
  </w:footnote>
  <w:footnote w:type="continuationSeparator" w:id="0">
    <w:p w14:paraId="6332D6BD" w14:textId="77777777" w:rsidR="00D4711D" w:rsidRDefault="00D4711D">
      <w:pPr>
        <w:spacing w:after="0" w:line="240" w:lineRule="auto"/>
      </w:pPr>
      <w:r>
        <w:continuationSeparator/>
      </w:r>
    </w:p>
  </w:footnote>
  <w:footnote w:type="continuationNotice" w:id="1">
    <w:p w14:paraId="2A73C2F3" w14:textId="77777777" w:rsidR="00D4711D" w:rsidRDefault="00D4711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F641D"/>
    <w:multiLevelType w:val="hybridMultilevel"/>
    <w:tmpl w:val="F9C0CAA0"/>
    <w:lvl w:ilvl="0" w:tplc="00C848C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C2644"/>
    <w:multiLevelType w:val="hybridMultilevel"/>
    <w:tmpl w:val="F9C0CAA0"/>
    <w:lvl w:ilvl="0" w:tplc="00C848C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F71FC"/>
    <w:multiLevelType w:val="hybridMultilevel"/>
    <w:tmpl w:val="29483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66E56"/>
    <w:multiLevelType w:val="hybridMultilevel"/>
    <w:tmpl w:val="B18E4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53658F"/>
    <w:multiLevelType w:val="hybridMultilevel"/>
    <w:tmpl w:val="F9C0CAA0"/>
    <w:lvl w:ilvl="0" w:tplc="00C848C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225E7"/>
    <w:multiLevelType w:val="hybridMultilevel"/>
    <w:tmpl w:val="6030A1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D4BF0"/>
    <w:multiLevelType w:val="hybridMultilevel"/>
    <w:tmpl w:val="F9C0CAA0"/>
    <w:lvl w:ilvl="0" w:tplc="00C848C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1206A5"/>
    <w:multiLevelType w:val="hybridMultilevel"/>
    <w:tmpl w:val="393C10BE"/>
    <w:lvl w:ilvl="0" w:tplc="A0AA2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5EE4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6833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6204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E020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2819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B0B6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567A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70CAA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E9621A"/>
    <w:multiLevelType w:val="hybridMultilevel"/>
    <w:tmpl w:val="953CAEE8"/>
    <w:lvl w:ilvl="0" w:tplc="45EE2BB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C140151"/>
    <w:multiLevelType w:val="hybridMultilevel"/>
    <w:tmpl w:val="F9C0CAA0"/>
    <w:lvl w:ilvl="0" w:tplc="00C848C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792219"/>
    <w:multiLevelType w:val="hybridMultilevel"/>
    <w:tmpl w:val="85E64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336410"/>
    <w:multiLevelType w:val="hybridMultilevel"/>
    <w:tmpl w:val="5F800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7253D4"/>
    <w:multiLevelType w:val="multilevel"/>
    <w:tmpl w:val="FA064CA6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13" w15:restartNumberingAfterBreak="0">
    <w:nsid w:val="7FA40611"/>
    <w:multiLevelType w:val="hybridMultilevel"/>
    <w:tmpl w:val="01927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3"/>
  </w:num>
  <w:num w:numId="5">
    <w:abstractNumId w:val="5"/>
  </w:num>
  <w:num w:numId="6">
    <w:abstractNumId w:val="10"/>
  </w:num>
  <w:num w:numId="7">
    <w:abstractNumId w:val="13"/>
  </w:num>
  <w:num w:numId="8">
    <w:abstractNumId w:val="12"/>
  </w:num>
  <w:num w:numId="9">
    <w:abstractNumId w:val="4"/>
  </w:num>
  <w:num w:numId="10">
    <w:abstractNumId w:val="9"/>
  </w:num>
  <w:num w:numId="11">
    <w:abstractNumId w:val="1"/>
  </w:num>
  <w:num w:numId="12">
    <w:abstractNumId w:val="0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E63"/>
    <w:rsid w:val="00001BDF"/>
    <w:rsid w:val="000023D3"/>
    <w:rsid w:val="00002F2D"/>
    <w:rsid w:val="000039EF"/>
    <w:rsid w:val="00003E18"/>
    <w:rsid w:val="00014D50"/>
    <w:rsid w:val="0002266B"/>
    <w:rsid w:val="00027D31"/>
    <w:rsid w:val="00031E4A"/>
    <w:rsid w:val="000353EB"/>
    <w:rsid w:val="00044FCA"/>
    <w:rsid w:val="00052F5B"/>
    <w:rsid w:val="00056712"/>
    <w:rsid w:val="00056EBA"/>
    <w:rsid w:val="00060345"/>
    <w:rsid w:val="000717A9"/>
    <w:rsid w:val="00074DB4"/>
    <w:rsid w:val="000754C4"/>
    <w:rsid w:val="0007574B"/>
    <w:rsid w:val="00082FF1"/>
    <w:rsid w:val="00086F74"/>
    <w:rsid w:val="00090C95"/>
    <w:rsid w:val="0009269C"/>
    <w:rsid w:val="000A065B"/>
    <w:rsid w:val="000A5BC0"/>
    <w:rsid w:val="000A653B"/>
    <w:rsid w:val="000A7FEF"/>
    <w:rsid w:val="000C410D"/>
    <w:rsid w:val="000D10B5"/>
    <w:rsid w:val="000D5C78"/>
    <w:rsid w:val="000D5E3D"/>
    <w:rsid w:val="000D6B00"/>
    <w:rsid w:val="000E1B26"/>
    <w:rsid w:val="000E734E"/>
    <w:rsid w:val="000F2854"/>
    <w:rsid w:val="000F6E4B"/>
    <w:rsid w:val="000F71B7"/>
    <w:rsid w:val="001004F4"/>
    <w:rsid w:val="001052F9"/>
    <w:rsid w:val="00110464"/>
    <w:rsid w:val="00111CDA"/>
    <w:rsid w:val="00112176"/>
    <w:rsid w:val="00120D18"/>
    <w:rsid w:val="001219B1"/>
    <w:rsid w:val="00121D72"/>
    <w:rsid w:val="00124169"/>
    <w:rsid w:val="00124F49"/>
    <w:rsid w:val="00141BF9"/>
    <w:rsid w:val="00143EEF"/>
    <w:rsid w:val="001466A1"/>
    <w:rsid w:val="001512A2"/>
    <w:rsid w:val="0015386C"/>
    <w:rsid w:val="00155BB5"/>
    <w:rsid w:val="00167569"/>
    <w:rsid w:val="001776BA"/>
    <w:rsid w:val="00182DDD"/>
    <w:rsid w:val="00184E20"/>
    <w:rsid w:val="00186CFC"/>
    <w:rsid w:val="00186D8C"/>
    <w:rsid w:val="00187BB6"/>
    <w:rsid w:val="00187CA7"/>
    <w:rsid w:val="00197CB1"/>
    <w:rsid w:val="001A2BCE"/>
    <w:rsid w:val="001A3271"/>
    <w:rsid w:val="001A5263"/>
    <w:rsid w:val="001A5CDD"/>
    <w:rsid w:val="001A6FEE"/>
    <w:rsid w:val="001A70BC"/>
    <w:rsid w:val="001B14D6"/>
    <w:rsid w:val="001C052C"/>
    <w:rsid w:val="001C4ADA"/>
    <w:rsid w:val="001C5158"/>
    <w:rsid w:val="001C715C"/>
    <w:rsid w:val="001D00B6"/>
    <w:rsid w:val="001D45E8"/>
    <w:rsid w:val="001E1B6F"/>
    <w:rsid w:val="001E28E8"/>
    <w:rsid w:val="001F2A33"/>
    <w:rsid w:val="001F7011"/>
    <w:rsid w:val="00200E8B"/>
    <w:rsid w:val="00203BDF"/>
    <w:rsid w:val="002045B8"/>
    <w:rsid w:val="00207AEC"/>
    <w:rsid w:val="00207E92"/>
    <w:rsid w:val="002151F9"/>
    <w:rsid w:val="0022075B"/>
    <w:rsid w:val="002248D3"/>
    <w:rsid w:val="002314DF"/>
    <w:rsid w:val="00233763"/>
    <w:rsid w:val="00240125"/>
    <w:rsid w:val="00241A17"/>
    <w:rsid w:val="0024386B"/>
    <w:rsid w:val="0024772D"/>
    <w:rsid w:val="002504E4"/>
    <w:rsid w:val="002557FA"/>
    <w:rsid w:val="00266BEF"/>
    <w:rsid w:val="002676E5"/>
    <w:rsid w:val="002702E2"/>
    <w:rsid w:val="00273D49"/>
    <w:rsid w:val="00280E1C"/>
    <w:rsid w:val="00282DA5"/>
    <w:rsid w:val="002849C3"/>
    <w:rsid w:val="00286D61"/>
    <w:rsid w:val="00286DC9"/>
    <w:rsid w:val="002876BA"/>
    <w:rsid w:val="002A0735"/>
    <w:rsid w:val="002A4462"/>
    <w:rsid w:val="002B4DE5"/>
    <w:rsid w:val="002B74FE"/>
    <w:rsid w:val="002C12E6"/>
    <w:rsid w:val="002C1793"/>
    <w:rsid w:val="002C273E"/>
    <w:rsid w:val="002C54A0"/>
    <w:rsid w:val="002D1730"/>
    <w:rsid w:val="002D5570"/>
    <w:rsid w:val="002D6FEA"/>
    <w:rsid w:val="002E6BA5"/>
    <w:rsid w:val="002F05E9"/>
    <w:rsid w:val="002F0A13"/>
    <w:rsid w:val="002F7629"/>
    <w:rsid w:val="00301182"/>
    <w:rsid w:val="0030216E"/>
    <w:rsid w:val="0030768D"/>
    <w:rsid w:val="003113BA"/>
    <w:rsid w:val="00311BCC"/>
    <w:rsid w:val="0031451A"/>
    <w:rsid w:val="003240C9"/>
    <w:rsid w:val="00324853"/>
    <w:rsid w:val="0032690E"/>
    <w:rsid w:val="00327D85"/>
    <w:rsid w:val="00327E66"/>
    <w:rsid w:val="0033076C"/>
    <w:rsid w:val="003331E9"/>
    <w:rsid w:val="003367B1"/>
    <w:rsid w:val="00337418"/>
    <w:rsid w:val="003413A5"/>
    <w:rsid w:val="00344FAF"/>
    <w:rsid w:val="003465CC"/>
    <w:rsid w:val="0036230B"/>
    <w:rsid w:val="00365320"/>
    <w:rsid w:val="003670C8"/>
    <w:rsid w:val="00371977"/>
    <w:rsid w:val="0037217A"/>
    <w:rsid w:val="00374ABA"/>
    <w:rsid w:val="00376BAB"/>
    <w:rsid w:val="00382662"/>
    <w:rsid w:val="003933C2"/>
    <w:rsid w:val="003966C4"/>
    <w:rsid w:val="003A36D8"/>
    <w:rsid w:val="003A37F4"/>
    <w:rsid w:val="003B26F2"/>
    <w:rsid w:val="003B5A57"/>
    <w:rsid w:val="003C535D"/>
    <w:rsid w:val="003D00A2"/>
    <w:rsid w:val="003D05E2"/>
    <w:rsid w:val="003D06A1"/>
    <w:rsid w:val="003D70E5"/>
    <w:rsid w:val="003D7D10"/>
    <w:rsid w:val="003E0CF0"/>
    <w:rsid w:val="003E2915"/>
    <w:rsid w:val="003E3BF9"/>
    <w:rsid w:val="003E77C5"/>
    <w:rsid w:val="003F329E"/>
    <w:rsid w:val="003F4B83"/>
    <w:rsid w:val="003F523E"/>
    <w:rsid w:val="003F6A7E"/>
    <w:rsid w:val="003F72AB"/>
    <w:rsid w:val="00400FAE"/>
    <w:rsid w:val="00401DB6"/>
    <w:rsid w:val="00403057"/>
    <w:rsid w:val="00403737"/>
    <w:rsid w:val="0040526E"/>
    <w:rsid w:val="0040783E"/>
    <w:rsid w:val="004219C1"/>
    <w:rsid w:val="004243BE"/>
    <w:rsid w:val="00425871"/>
    <w:rsid w:val="00426207"/>
    <w:rsid w:val="004268B4"/>
    <w:rsid w:val="004275E0"/>
    <w:rsid w:val="00434947"/>
    <w:rsid w:val="004351F7"/>
    <w:rsid w:val="00442686"/>
    <w:rsid w:val="00451AE4"/>
    <w:rsid w:val="00452BF4"/>
    <w:rsid w:val="00453F98"/>
    <w:rsid w:val="00455BDC"/>
    <w:rsid w:val="00455D5B"/>
    <w:rsid w:val="00462378"/>
    <w:rsid w:val="00462DE6"/>
    <w:rsid w:val="00463132"/>
    <w:rsid w:val="004703E1"/>
    <w:rsid w:val="0047619B"/>
    <w:rsid w:val="00481870"/>
    <w:rsid w:val="0049498B"/>
    <w:rsid w:val="004966B1"/>
    <w:rsid w:val="00497F9F"/>
    <w:rsid w:val="004A507F"/>
    <w:rsid w:val="004C7B76"/>
    <w:rsid w:val="004D5FDC"/>
    <w:rsid w:val="004E1DE3"/>
    <w:rsid w:val="004E339E"/>
    <w:rsid w:val="004F165C"/>
    <w:rsid w:val="004F1EF5"/>
    <w:rsid w:val="004F2412"/>
    <w:rsid w:val="004F7F0B"/>
    <w:rsid w:val="00500C72"/>
    <w:rsid w:val="005015B8"/>
    <w:rsid w:val="0050349B"/>
    <w:rsid w:val="00503C00"/>
    <w:rsid w:val="005103EC"/>
    <w:rsid w:val="005124D1"/>
    <w:rsid w:val="00513847"/>
    <w:rsid w:val="00516E6A"/>
    <w:rsid w:val="00523AC4"/>
    <w:rsid w:val="00523ECA"/>
    <w:rsid w:val="005279AA"/>
    <w:rsid w:val="00527DF0"/>
    <w:rsid w:val="00530F56"/>
    <w:rsid w:val="00533C22"/>
    <w:rsid w:val="00544CB0"/>
    <w:rsid w:val="00553934"/>
    <w:rsid w:val="00554707"/>
    <w:rsid w:val="00557AC9"/>
    <w:rsid w:val="005623CD"/>
    <w:rsid w:val="00570645"/>
    <w:rsid w:val="00580F90"/>
    <w:rsid w:val="00582B4E"/>
    <w:rsid w:val="00584216"/>
    <w:rsid w:val="0058694A"/>
    <w:rsid w:val="005919C1"/>
    <w:rsid w:val="00593AAC"/>
    <w:rsid w:val="005A03FC"/>
    <w:rsid w:val="005A6B9A"/>
    <w:rsid w:val="005A75AE"/>
    <w:rsid w:val="005C60C6"/>
    <w:rsid w:val="005D1C55"/>
    <w:rsid w:val="005D21D7"/>
    <w:rsid w:val="005D408B"/>
    <w:rsid w:val="005E1215"/>
    <w:rsid w:val="005E350B"/>
    <w:rsid w:val="005E57AE"/>
    <w:rsid w:val="005E765D"/>
    <w:rsid w:val="005F0E7D"/>
    <w:rsid w:val="005F2B9D"/>
    <w:rsid w:val="00602F14"/>
    <w:rsid w:val="00606EE8"/>
    <w:rsid w:val="00611B3D"/>
    <w:rsid w:val="006137AD"/>
    <w:rsid w:val="00614418"/>
    <w:rsid w:val="00616BCB"/>
    <w:rsid w:val="00621414"/>
    <w:rsid w:val="00622B5D"/>
    <w:rsid w:val="00623882"/>
    <w:rsid w:val="00636C78"/>
    <w:rsid w:val="00640489"/>
    <w:rsid w:val="0065015B"/>
    <w:rsid w:val="00651020"/>
    <w:rsid w:val="00664246"/>
    <w:rsid w:val="006654B9"/>
    <w:rsid w:val="006674D0"/>
    <w:rsid w:val="00677FD4"/>
    <w:rsid w:val="006809F0"/>
    <w:rsid w:val="00683228"/>
    <w:rsid w:val="0068540E"/>
    <w:rsid w:val="00693513"/>
    <w:rsid w:val="00697009"/>
    <w:rsid w:val="006A20CC"/>
    <w:rsid w:val="006A784D"/>
    <w:rsid w:val="006B21ED"/>
    <w:rsid w:val="006B22C2"/>
    <w:rsid w:val="006B27D7"/>
    <w:rsid w:val="006C4410"/>
    <w:rsid w:val="006D276C"/>
    <w:rsid w:val="006D2FAE"/>
    <w:rsid w:val="006D509A"/>
    <w:rsid w:val="006D789D"/>
    <w:rsid w:val="006E3A18"/>
    <w:rsid w:val="006F0ED8"/>
    <w:rsid w:val="006F2063"/>
    <w:rsid w:val="0070662F"/>
    <w:rsid w:val="00710D11"/>
    <w:rsid w:val="00711FE4"/>
    <w:rsid w:val="0071244C"/>
    <w:rsid w:val="00715F69"/>
    <w:rsid w:val="007170DB"/>
    <w:rsid w:val="007232BA"/>
    <w:rsid w:val="0072738B"/>
    <w:rsid w:val="00731FB6"/>
    <w:rsid w:val="00733542"/>
    <w:rsid w:val="00743F72"/>
    <w:rsid w:val="0075221C"/>
    <w:rsid w:val="00753B69"/>
    <w:rsid w:val="0075449A"/>
    <w:rsid w:val="00756B32"/>
    <w:rsid w:val="00761F8F"/>
    <w:rsid w:val="00764A10"/>
    <w:rsid w:val="00770BB9"/>
    <w:rsid w:val="00776124"/>
    <w:rsid w:val="00781A34"/>
    <w:rsid w:val="007919D8"/>
    <w:rsid w:val="00792201"/>
    <w:rsid w:val="007924B4"/>
    <w:rsid w:val="007B250C"/>
    <w:rsid w:val="007B4AC6"/>
    <w:rsid w:val="007C1E3F"/>
    <w:rsid w:val="007D07BF"/>
    <w:rsid w:val="007D3ED1"/>
    <w:rsid w:val="007D4C23"/>
    <w:rsid w:val="007D5956"/>
    <w:rsid w:val="007D63D5"/>
    <w:rsid w:val="007F4FEE"/>
    <w:rsid w:val="007F5794"/>
    <w:rsid w:val="007F6BCB"/>
    <w:rsid w:val="007F6C16"/>
    <w:rsid w:val="008002C8"/>
    <w:rsid w:val="008036D6"/>
    <w:rsid w:val="00804E51"/>
    <w:rsid w:val="00805AC8"/>
    <w:rsid w:val="00812ABE"/>
    <w:rsid w:val="008205E3"/>
    <w:rsid w:val="00820749"/>
    <w:rsid w:val="008255DD"/>
    <w:rsid w:val="00826286"/>
    <w:rsid w:val="0083320E"/>
    <w:rsid w:val="00833E74"/>
    <w:rsid w:val="00834DFC"/>
    <w:rsid w:val="0083692D"/>
    <w:rsid w:val="00840367"/>
    <w:rsid w:val="0084085A"/>
    <w:rsid w:val="00843544"/>
    <w:rsid w:val="0084520C"/>
    <w:rsid w:val="00846573"/>
    <w:rsid w:val="00854991"/>
    <w:rsid w:val="00857C6B"/>
    <w:rsid w:val="008622FE"/>
    <w:rsid w:val="008664E2"/>
    <w:rsid w:val="008701A1"/>
    <w:rsid w:val="00870D16"/>
    <w:rsid w:val="00877E5F"/>
    <w:rsid w:val="00891F71"/>
    <w:rsid w:val="00893E1F"/>
    <w:rsid w:val="0089417F"/>
    <w:rsid w:val="00895B2B"/>
    <w:rsid w:val="00897DEC"/>
    <w:rsid w:val="008A441F"/>
    <w:rsid w:val="008A5BBD"/>
    <w:rsid w:val="008B2B56"/>
    <w:rsid w:val="008B45B6"/>
    <w:rsid w:val="008B5D98"/>
    <w:rsid w:val="008C500C"/>
    <w:rsid w:val="008D0433"/>
    <w:rsid w:val="008D3E29"/>
    <w:rsid w:val="008F04EC"/>
    <w:rsid w:val="008F3921"/>
    <w:rsid w:val="009019D4"/>
    <w:rsid w:val="00905A1E"/>
    <w:rsid w:val="00916790"/>
    <w:rsid w:val="00916DC0"/>
    <w:rsid w:val="00920932"/>
    <w:rsid w:val="00921D0C"/>
    <w:rsid w:val="00926EFE"/>
    <w:rsid w:val="009316EA"/>
    <w:rsid w:val="00932B44"/>
    <w:rsid w:val="009352CE"/>
    <w:rsid w:val="0094105E"/>
    <w:rsid w:val="0094259B"/>
    <w:rsid w:val="009426E6"/>
    <w:rsid w:val="009438A5"/>
    <w:rsid w:val="00951A23"/>
    <w:rsid w:val="00952E1F"/>
    <w:rsid w:val="00953BD5"/>
    <w:rsid w:val="00954316"/>
    <w:rsid w:val="0095533A"/>
    <w:rsid w:val="009609EB"/>
    <w:rsid w:val="009618D0"/>
    <w:rsid w:val="0096742C"/>
    <w:rsid w:val="00967F12"/>
    <w:rsid w:val="0097280A"/>
    <w:rsid w:val="00974E46"/>
    <w:rsid w:val="0098549A"/>
    <w:rsid w:val="00985704"/>
    <w:rsid w:val="00990B2F"/>
    <w:rsid w:val="00991055"/>
    <w:rsid w:val="00992861"/>
    <w:rsid w:val="00996A61"/>
    <w:rsid w:val="009A6818"/>
    <w:rsid w:val="009A6F69"/>
    <w:rsid w:val="009B1EFA"/>
    <w:rsid w:val="009B2DE3"/>
    <w:rsid w:val="009B3107"/>
    <w:rsid w:val="009B4933"/>
    <w:rsid w:val="009C08D0"/>
    <w:rsid w:val="009C2244"/>
    <w:rsid w:val="009C7B5C"/>
    <w:rsid w:val="009D28A6"/>
    <w:rsid w:val="009D37DC"/>
    <w:rsid w:val="009D660D"/>
    <w:rsid w:val="009E5D40"/>
    <w:rsid w:val="009E7003"/>
    <w:rsid w:val="009E7A3F"/>
    <w:rsid w:val="009F4CDB"/>
    <w:rsid w:val="00A010CA"/>
    <w:rsid w:val="00A056E9"/>
    <w:rsid w:val="00A05D99"/>
    <w:rsid w:val="00A06961"/>
    <w:rsid w:val="00A148BB"/>
    <w:rsid w:val="00A21683"/>
    <w:rsid w:val="00A22A3D"/>
    <w:rsid w:val="00A2360A"/>
    <w:rsid w:val="00A24419"/>
    <w:rsid w:val="00A25B0F"/>
    <w:rsid w:val="00A2615B"/>
    <w:rsid w:val="00A26AFF"/>
    <w:rsid w:val="00A26C90"/>
    <w:rsid w:val="00A3545C"/>
    <w:rsid w:val="00A41698"/>
    <w:rsid w:val="00A4208F"/>
    <w:rsid w:val="00A43458"/>
    <w:rsid w:val="00A50CFD"/>
    <w:rsid w:val="00A57978"/>
    <w:rsid w:val="00A6028C"/>
    <w:rsid w:val="00A62B52"/>
    <w:rsid w:val="00A649BB"/>
    <w:rsid w:val="00A74491"/>
    <w:rsid w:val="00A761D8"/>
    <w:rsid w:val="00A778B1"/>
    <w:rsid w:val="00A84840"/>
    <w:rsid w:val="00A84C33"/>
    <w:rsid w:val="00A862C4"/>
    <w:rsid w:val="00A90F32"/>
    <w:rsid w:val="00A93580"/>
    <w:rsid w:val="00A9377C"/>
    <w:rsid w:val="00A941B3"/>
    <w:rsid w:val="00A96DBE"/>
    <w:rsid w:val="00AB3C69"/>
    <w:rsid w:val="00AB3E78"/>
    <w:rsid w:val="00AB6A05"/>
    <w:rsid w:val="00AC200A"/>
    <w:rsid w:val="00AC2328"/>
    <w:rsid w:val="00AC5454"/>
    <w:rsid w:val="00AC5B51"/>
    <w:rsid w:val="00AD6016"/>
    <w:rsid w:val="00AD6D05"/>
    <w:rsid w:val="00B05B3F"/>
    <w:rsid w:val="00B11087"/>
    <w:rsid w:val="00B123E7"/>
    <w:rsid w:val="00B12482"/>
    <w:rsid w:val="00B24FBA"/>
    <w:rsid w:val="00B30F39"/>
    <w:rsid w:val="00B34527"/>
    <w:rsid w:val="00B35444"/>
    <w:rsid w:val="00B35EB6"/>
    <w:rsid w:val="00B36224"/>
    <w:rsid w:val="00B41478"/>
    <w:rsid w:val="00B42183"/>
    <w:rsid w:val="00B4433C"/>
    <w:rsid w:val="00B451D9"/>
    <w:rsid w:val="00B52036"/>
    <w:rsid w:val="00B541C8"/>
    <w:rsid w:val="00B56C2B"/>
    <w:rsid w:val="00B65E2C"/>
    <w:rsid w:val="00B7001D"/>
    <w:rsid w:val="00B75528"/>
    <w:rsid w:val="00B75DA2"/>
    <w:rsid w:val="00B7678A"/>
    <w:rsid w:val="00B800C0"/>
    <w:rsid w:val="00B83009"/>
    <w:rsid w:val="00B874B8"/>
    <w:rsid w:val="00B8792E"/>
    <w:rsid w:val="00B900F6"/>
    <w:rsid w:val="00B92450"/>
    <w:rsid w:val="00BA1842"/>
    <w:rsid w:val="00BA65C1"/>
    <w:rsid w:val="00BB16A1"/>
    <w:rsid w:val="00BB2D62"/>
    <w:rsid w:val="00BC092F"/>
    <w:rsid w:val="00BC18E2"/>
    <w:rsid w:val="00BC5C1F"/>
    <w:rsid w:val="00BD187A"/>
    <w:rsid w:val="00BD4DDF"/>
    <w:rsid w:val="00BD55A7"/>
    <w:rsid w:val="00BD632E"/>
    <w:rsid w:val="00BE17A4"/>
    <w:rsid w:val="00BE2529"/>
    <w:rsid w:val="00BE6614"/>
    <w:rsid w:val="00BE7FD3"/>
    <w:rsid w:val="00BF0E1F"/>
    <w:rsid w:val="00BF2632"/>
    <w:rsid w:val="00C00D69"/>
    <w:rsid w:val="00C11F98"/>
    <w:rsid w:val="00C15C32"/>
    <w:rsid w:val="00C16F9A"/>
    <w:rsid w:val="00C1791B"/>
    <w:rsid w:val="00C202A4"/>
    <w:rsid w:val="00C21C3E"/>
    <w:rsid w:val="00C24842"/>
    <w:rsid w:val="00C26DA7"/>
    <w:rsid w:val="00C4018A"/>
    <w:rsid w:val="00C43B42"/>
    <w:rsid w:val="00C5041B"/>
    <w:rsid w:val="00C57EFE"/>
    <w:rsid w:val="00C609E5"/>
    <w:rsid w:val="00C63277"/>
    <w:rsid w:val="00C7057F"/>
    <w:rsid w:val="00C7392E"/>
    <w:rsid w:val="00C86898"/>
    <w:rsid w:val="00C87758"/>
    <w:rsid w:val="00C87FE3"/>
    <w:rsid w:val="00C911CC"/>
    <w:rsid w:val="00C92280"/>
    <w:rsid w:val="00C92DBB"/>
    <w:rsid w:val="00C97521"/>
    <w:rsid w:val="00CA01BD"/>
    <w:rsid w:val="00CA177F"/>
    <w:rsid w:val="00CA38C0"/>
    <w:rsid w:val="00CA60E4"/>
    <w:rsid w:val="00CA6BF4"/>
    <w:rsid w:val="00CA722A"/>
    <w:rsid w:val="00CB022B"/>
    <w:rsid w:val="00CB0306"/>
    <w:rsid w:val="00CB06CB"/>
    <w:rsid w:val="00CB2AD1"/>
    <w:rsid w:val="00CC19B3"/>
    <w:rsid w:val="00CC2E33"/>
    <w:rsid w:val="00CD0878"/>
    <w:rsid w:val="00CD1CA1"/>
    <w:rsid w:val="00CD41E3"/>
    <w:rsid w:val="00CE0F6C"/>
    <w:rsid w:val="00CE19CB"/>
    <w:rsid w:val="00CE2E15"/>
    <w:rsid w:val="00CE3D0F"/>
    <w:rsid w:val="00CE7775"/>
    <w:rsid w:val="00CE7B63"/>
    <w:rsid w:val="00CF4114"/>
    <w:rsid w:val="00CF7FD3"/>
    <w:rsid w:val="00D0000B"/>
    <w:rsid w:val="00D00A65"/>
    <w:rsid w:val="00D00DD8"/>
    <w:rsid w:val="00D017B5"/>
    <w:rsid w:val="00D01CD1"/>
    <w:rsid w:val="00D046E3"/>
    <w:rsid w:val="00D06A03"/>
    <w:rsid w:val="00D14041"/>
    <w:rsid w:val="00D1454C"/>
    <w:rsid w:val="00D2381A"/>
    <w:rsid w:val="00D31A31"/>
    <w:rsid w:val="00D35C35"/>
    <w:rsid w:val="00D42B35"/>
    <w:rsid w:val="00D43599"/>
    <w:rsid w:val="00D45828"/>
    <w:rsid w:val="00D45E62"/>
    <w:rsid w:val="00D4711D"/>
    <w:rsid w:val="00D47251"/>
    <w:rsid w:val="00D526A9"/>
    <w:rsid w:val="00D55B3F"/>
    <w:rsid w:val="00D57A59"/>
    <w:rsid w:val="00D60DF2"/>
    <w:rsid w:val="00D60EC6"/>
    <w:rsid w:val="00D62FA8"/>
    <w:rsid w:val="00D64279"/>
    <w:rsid w:val="00D67A81"/>
    <w:rsid w:val="00D777F6"/>
    <w:rsid w:val="00D77C6D"/>
    <w:rsid w:val="00D829D8"/>
    <w:rsid w:val="00D86702"/>
    <w:rsid w:val="00D96B22"/>
    <w:rsid w:val="00DA47EA"/>
    <w:rsid w:val="00DA48E3"/>
    <w:rsid w:val="00DA5628"/>
    <w:rsid w:val="00DB0E60"/>
    <w:rsid w:val="00DB1ABC"/>
    <w:rsid w:val="00DC1E84"/>
    <w:rsid w:val="00DD000B"/>
    <w:rsid w:val="00DD0365"/>
    <w:rsid w:val="00DD0723"/>
    <w:rsid w:val="00DD2E06"/>
    <w:rsid w:val="00DE1375"/>
    <w:rsid w:val="00DE14B8"/>
    <w:rsid w:val="00DE373B"/>
    <w:rsid w:val="00DE561D"/>
    <w:rsid w:val="00DE64E3"/>
    <w:rsid w:val="00DF271A"/>
    <w:rsid w:val="00DF7576"/>
    <w:rsid w:val="00E0006C"/>
    <w:rsid w:val="00E00512"/>
    <w:rsid w:val="00E03606"/>
    <w:rsid w:val="00E04C50"/>
    <w:rsid w:val="00E04D77"/>
    <w:rsid w:val="00E11966"/>
    <w:rsid w:val="00E12F92"/>
    <w:rsid w:val="00E1567D"/>
    <w:rsid w:val="00E23A67"/>
    <w:rsid w:val="00E25D9A"/>
    <w:rsid w:val="00E30E97"/>
    <w:rsid w:val="00E35AC3"/>
    <w:rsid w:val="00E365C7"/>
    <w:rsid w:val="00E453EE"/>
    <w:rsid w:val="00E46647"/>
    <w:rsid w:val="00E5380E"/>
    <w:rsid w:val="00E61E66"/>
    <w:rsid w:val="00E63B9C"/>
    <w:rsid w:val="00E70C4B"/>
    <w:rsid w:val="00E80EFD"/>
    <w:rsid w:val="00E96E63"/>
    <w:rsid w:val="00E97C90"/>
    <w:rsid w:val="00EA28D9"/>
    <w:rsid w:val="00EB01A5"/>
    <w:rsid w:val="00EB3B1A"/>
    <w:rsid w:val="00EB6409"/>
    <w:rsid w:val="00EC0B31"/>
    <w:rsid w:val="00EC2ABD"/>
    <w:rsid w:val="00EC474A"/>
    <w:rsid w:val="00EC7BC6"/>
    <w:rsid w:val="00ED1313"/>
    <w:rsid w:val="00ED3552"/>
    <w:rsid w:val="00ED736E"/>
    <w:rsid w:val="00EE4BE4"/>
    <w:rsid w:val="00EE55F4"/>
    <w:rsid w:val="00EE7A8D"/>
    <w:rsid w:val="00EF6B21"/>
    <w:rsid w:val="00F0729D"/>
    <w:rsid w:val="00F1026C"/>
    <w:rsid w:val="00F211D7"/>
    <w:rsid w:val="00F21B4F"/>
    <w:rsid w:val="00F236D1"/>
    <w:rsid w:val="00F324CA"/>
    <w:rsid w:val="00F36D1E"/>
    <w:rsid w:val="00F37E23"/>
    <w:rsid w:val="00F412D2"/>
    <w:rsid w:val="00F443FC"/>
    <w:rsid w:val="00F47222"/>
    <w:rsid w:val="00F47793"/>
    <w:rsid w:val="00F5350C"/>
    <w:rsid w:val="00F61A18"/>
    <w:rsid w:val="00F61CFF"/>
    <w:rsid w:val="00F625E6"/>
    <w:rsid w:val="00F63EB3"/>
    <w:rsid w:val="00F65A99"/>
    <w:rsid w:val="00F66A9E"/>
    <w:rsid w:val="00F733C6"/>
    <w:rsid w:val="00F76148"/>
    <w:rsid w:val="00F84C0C"/>
    <w:rsid w:val="00F8505F"/>
    <w:rsid w:val="00F90354"/>
    <w:rsid w:val="00F951DF"/>
    <w:rsid w:val="00F97550"/>
    <w:rsid w:val="00FA2632"/>
    <w:rsid w:val="00FA4711"/>
    <w:rsid w:val="00FB1FBD"/>
    <w:rsid w:val="00FC163F"/>
    <w:rsid w:val="00FC1BF2"/>
    <w:rsid w:val="00FC1FFD"/>
    <w:rsid w:val="00FD01D7"/>
    <w:rsid w:val="00FD4BCF"/>
    <w:rsid w:val="00FD56F1"/>
    <w:rsid w:val="00FD5C33"/>
    <w:rsid w:val="00FE363A"/>
    <w:rsid w:val="00FF2F80"/>
    <w:rsid w:val="00FF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42B87"/>
  <w15:docId w15:val="{93FC06CD-1B6B-4854-A49E-450CC58FD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E63"/>
    <w:pPr>
      <w:bidi/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E96E63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E96E6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3">
    <w:name w:val="Table Grid"/>
    <w:basedOn w:val="a1"/>
    <w:uiPriority w:val="59"/>
    <w:rsid w:val="00E96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Medium List 2"/>
    <w:basedOn w:val="a1"/>
    <w:uiPriority w:val="66"/>
    <w:rsid w:val="00E96E6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a4">
    <w:name w:val="Light Shading"/>
    <w:basedOn w:val="a1"/>
    <w:uiPriority w:val="60"/>
    <w:rsid w:val="00E96E6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5">
    <w:name w:val="List Paragraph"/>
    <w:basedOn w:val="a"/>
    <w:uiPriority w:val="99"/>
    <w:qFormat/>
    <w:rsid w:val="00E96E6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96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טקסט בלונים תו"/>
    <w:basedOn w:val="a0"/>
    <w:link w:val="a6"/>
    <w:uiPriority w:val="99"/>
    <w:semiHidden/>
    <w:rsid w:val="00E96E6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96E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9">
    <w:name w:val="כותרת עליונה תו"/>
    <w:basedOn w:val="a0"/>
    <w:link w:val="a8"/>
    <w:uiPriority w:val="99"/>
    <w:rsid w:val="00E96E63"/>
  </w:style>
  <w:style w:type="paragraph" w:styleId="aa">
    <w:name w:val="footer"/>
    <w:basedOn w:val="a"/>
    <w:link w:val="ab"/>
    <w:uiPriority w:val="99"/>
    <w:unhideWhenUsed/>
    <w:rsid w:val="00E96E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b">
    <w:name w:val="כותרת תחתונה תו"/>
    <w:basedOn w:val="a0"/>
    <w:link w:val="aa"/>
    <w:uiPriority w:val="99"/>
    <w:rsid w:val="00E96E63"/>
  </w:style>
  <w:style w:type="character" w:styleId="Hyperlink">
    <w:name w:val="Hyperlink"/>
    <w:basedOn w:val="a0"/>
    <w:uiPriority w:val="99"/>
    <w:semiHidden/>
    <w:unhideWhenUsed/>
    <w:rsid w:val="00E96E63"/>
    <w:rPr>
      <w:color w:val="0000FF"/>
      <w:u w:val="single"/>
    </w:rPr>
  </w:style>
  <w:style w:type="paragraph" w:styleId="ac">
    <w:name w:val="Revision"/>
    <w:hidden/>
    <w:uiPriority w:val="99"/>
    <w:semiHidden/>
    <w:rsid w:val="00A24419"/>
    <w:pPr>
      <w:spacing w:after="0" w:line="240" w:lineRule="auto"/>
    </w:pPr>
  </w:style>
  <w:style w:type="character" w:styleId="ad">
    <w:name w:val="Strong"/>
    <w:basedOn w:val="a0"/>
    <w:uiPriority w:val="22"/>
    <w:qFormat/>
    <w:rsid w:val="00756B32"/>
    <w:rPr>
      <w:b/>
      <w:bCs/>
    </w:rPr>
  </w:style>
  <w:style w:type="character" w:styleId="ae">
    <w:name w:val="Emphasis"/>
    <w:basedOn w:val="a0"/>
    <w:uiPriority w:val="20"/>
    <w:qFormat/>
    <w:rsid w:val="005E121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FC281-CEA6-4AF2-B68A-83C937958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1370</Characters>
  <Application>Microsoft Office Word</Application>
  <DocSecurity>0</DocSecurity>
  <Lines>11</Lines>
  <Paragraphs>3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nabil faranesh</dc:creator>
  <cp:keywords/>
  <dc:description/>
  <cp:lastModifiedBy>חשבון Microsoft</cp:lastModifiedBy>
  <cp:revision>2</cp:revision>
  <dcterms:created xsi:type="dcterms:W3CDTF">2022-01-16T14:27:00Z</dcterms:created>
  <dcterms:modified xsi:type="dcterms:W3CDTF">2022-01-16T14:27:00Z</dcterms:modified>
</cp:coreProperties>
</file>